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94ACF" w14:textId="77777777" w:rsidR="00A833A3" w:rsidRDefault="0097158A">
      <w:pPr>
        <w:spacing w:after="75" w:line="259" w:lineRule="auto"/>
        <w:ind w:left="1" w:firstLine="0"/>
        <w:jc w:val="center"/>
      </w:pPr>
      <w:r>
        <w:rPr>
          <w:b/>
          <w:color w:val="000000"/>
        </w:rPr>
        <w:t xml:space="preserve">Farmington City Council </w:t>
      </w:r>
    </w:p>
    <w:p w14:paraId="7EE7BA97" w14:textId="77777777" w:rsidR="00A833A3" w:rsidRDefault="0097158A">
      <w:pPr>
        <w:spacing w:after="0" w:line="259" w:lineRule="auto"/>
        <w:ind w:left="0" w:right="13" w:firstLine="0"/>
        <w:jc w:val="center"/>
      </w:pPr>
      <w:r>
        <w:rPr>
          <w:b/>
          <w:color w:val="000000"/>
          <w:sz w:val="23"/>
        </w:rPr>
        <w:t xml:space="preserve">Meeting Minutes - April 15, 2024  </w:t>
      </w:r>
    </w:p>
    <w:p w14:paraId="1AEE396E" w14:textId="77777777" w:rsidR="00A833A3" w:rsidRDefault="0097158A">
      <w:pPr>
        <w:spacing w:after="15" w:line="259" w:lineRule="auto"/>
        <w:ind w:left="0" w:right="9" w:firstLine="0"/>
        <w:jc w:val="center"/>
      </w:pPr>
      <w:r>
        <w:rPr>
          <w:color w:val="000000"/>
        </w:rPr>
        <w:t xml:space="preserve">Prepared by: Nancy Reed, City Clerk </w:t>
      </w:r>
    </w:p>
    <w:p w14:paraId="401DED21" w14:textId="77777777" w:rsidR="00A833A3" w:rsidRDefault="0097158A">
      <w:pPr>
        <w:spacing w:after="0" w:line="259" w:lineRule="auto"/>
        <w:ind w:left="59" w:firstLine="0"/>
        <w:jc w:val="center"/>
      </w:pPr>
      <w:r>
        <w:rPr>
          <w:color w:val="000000"/>
        </w:rPr>
        <w:t xml:space="preserve"> </w:t>
      </w:r>
    </w:p>
    <w:p w14:paraId="571EDF5B" w14:textId="77777777" w:rsidR="00A833A3" w:rsidRDefault="0097158A">
      <w:pPr>
        <w:ind w:left="-15" w:firstLine="720"/>
      </w:pPr>
      <w:r>
        <w:t xml:space="preserve">The regular meeting of the Farmington City Council was called to order at 6:00 p.m. on April 15, 2024 at the Farmington City Building 322 E. Fort St. Mayor Stufflebeam led the </w:t>
      </w:r>
    </w:p>
    <w:p w14:paraId="566B9421" w14:textId="77777777" w:rsidR="00A833A3" w:rsidRDefault="0097158A">
      <w:pPr>
        <w:ind w:left="-5"/>
      </w:pPr>
      <w:r>
        <w:t xml:space="preserve">Pledge of Allegiance to the Flag.  The following Aldermen answered present to roll call: Gilles, Smith, Boggs, Fleming, Rose and Crusen.  Adm. Bohanan was present.  Atty. Connor was on Teams.  Ald. Gilles approved Ald. Rose to attend tonight’s meeting with Teams.  Ald. Fleming seconded the motion carried with all ayes. </w:t>
      </w:r>
    </w:p>
    <w:p w14:paraId="781E894E" w14:textId="77777777" w:rsidR="00A833A3" w:rsidRDefault="0097158A">
      <w:pPr>
        <w:spacing w:after="15" w:line="259" w:lineRule="auto"/>
        <w:ind w:left="44" w:firstLine="0"/>
        <w:jc w:val="center"/>
      </w:pPr>
      <w:r>
        <w:t xml:space="preserve">Mayor Stufflebeam introduced Herb Stufflebeam for a special announcement.  Mr. </w:t>
      </w:r>
    </w:p>
    <w:p w14:paraId="468674F0" w14:textId="77777777" w:rsidR="00A833A3" w:rsidRDefault="0097158A">
      <w:pPr>
        <w:ind w:left="-5"/>
      </w:pPr>
      <w:r>
        <w:t>Stufflebeam spoke on the new gates for the Oak Ridge Cemetery. Mr. Ulm, teacher of Industrial Arts and some of his students were present tonight.  They designed and worked on the new gates to the Oak Ridge Cemetery.  Mr. Tim Ulm, President of the Cemetery Board, presented a plaque of appreciation that will hang at the Municipal Building.  The teacher and students' names were read from the plaque.  Mr. Tim Ulm also presented an identical plaque to Dr. Zac Chatterton, Superintendent Farmington High School, to</w:t>
      </w:r>
      <w:r>
        <w:t xml:space="preserve"> be displayed at the school. They all received a standing ovation for their hard work and dedication to the new gates from all who attended the City Council meeting. </w:t>
      </w:r>
    </w:p>
    <w:p w14:paraId="2F4101EA" w14:textId="77777777" w:rsidR="00A833A3" w:rsidRDefault="0097158A">
      <w:pPr>
        <w:spacing w:after="0" w:line="259" w:lineRule="auto"/>
        <w:ind w:left="0" w:firstLine="0"/>
      </w:pPr>
      <w:r>
        <w:t xml:space="preserve">  </w:t>
      </w:r>
    </w:p>
    <w:p w14:paraId="6BF348F8" w14:textId="77777777" w:rsidR="00A833A3" w:rsidRDefault="0097158A">
      <w:pPr>
        <w:spacing w:after="0" w:line="259" w:lineRule="auto"/>
        <w:ind w:left="-5"/>
      </w:pPr>
      <w:r>
        <w:rPr>
          <w:b/>
          <w:u w:val="single" w:color="222222"/>
        </w:rPr>
        <w:t>MINUTES:</w:t>
      </w:r>
      <w:r>
        <w:rPr>
          <w:b/>
        </w:rPr>
        <w:t xml:space="preserve"> </w:t>
      </w:r>
    </w:p>
    <w:p w14:paraId="6F433F90" w14:textId="77777777" w:rsidR="00A833A3" w:rsidRDefault="0097158A">
      <w:pPr>
        <w:spacing w:after="0" w:line="259" w:lineRule="auto"/>
        <w:ind w:left="0" w:firstLine="0"/>
      </w:pPr>
      <w:r>
        <w:rPr>
          <w:b/>
        </w:rPr>
        <w:t xml:space="preserve"> </w:t>
      </w:r>
    </w:p>
    <w:p w14:paraId="01EA5FB1" w14:textId="77777777" w:rsidR="00A833A3" w:rsidRDefault="0097158A">
      <w:pPr>
        <w:ind w:left="-15" w:firstLine="720"/>
      </w:pPr>
      <w:r>
        <w:t xml:space="preserve"> Ald. Gilles  moved to approve the minutes of April 01, 2024.  Ald. Crusen seconded the motion carried with all ayes.   </w:t>
      </w:r>
    </w:p>
    <w:p w14:paraId="1765BDD4" w14:textId="77777777" w:rsidR="00A833A3" w:rsidRDefault="0097158A">
      <w:pPr>
        <w:spacing w:after="0" w:line="259" w:lineRule="auto"/>
        <w:ind w:left="0" w:firstLine="0"/>
      </w:pPr>
      <w:r>
        <w:rPr>
          <w:b/>
        </w:rPr>
        <w:t xml:space="preserve"> </w:t>
      </w:r>
    </w:p>
    <w:p w14:paraId="35302E28" w14:textId="77777777" w:rsidR="00A833A3" w:rsidRDefault="0097158A">
      <w:pPr>
        <w:spacing w:after="0" w:line="259" w:lineRule="auto"/>
        <w:ind w:left="-5"/>
      </w:pPr>
      <w:r>
        <w:rPr>
          <w:b/>
          <w:u w:val="single" w:color="222222"/>
        </w:rPr>
        <w:t>CORRESPONDENCE:</w:t>
      </w:r>
      <w:r>
        <w:rPr>
          <w:b/>
        </w:rPr>
        <w:t xml:space="preserve">    </w:t>
      </w:r>
    </w:p>
    <w:p w14:paraId="14679198" w14:textId="77777777" w:rsidR="00A833A3" w:rsidRDefault="0097158A">
      <w:pPr>
        <w:spacing w:after="15" w:line="259" w:lineRule="auto"/>
        <w:ind w:left="0" w:firstLine="0"/>
      </w:pPr>
      <w:r>
        <w:rPr>
          <w:b/>
        </w:rPr>
        <w:t xml:space="preserve"> </w:t>
      </w:r>
    </w:p>
    <w:p w14:paraId="64493E9F" w14:textId="77777777" w:rsidR="00A833A3" w:rsidRDefault="0097158A">
      <w:pPr>
        <w:ind w:left="-5"/>
      </w:pPr>
      <w:r>
        <w:t xml:space="preserve"> </w:t>
      </w:r>
      <w:r>
        <w:tab/>
      </w:r>
      <w:r>
        <w:t xml:space="preserve">There was no correspondence.  Mayor Stufflebeam did announce the arrival of a new baby boy to Officer Cody Rice and his wife.  Mayor Stufflebeam congratulated the family and heard they are all doing well. </w:t>
      </w:r>
    </w:p>
    <w:p w14:paraId="68F441C3" w14:textId="77777777" w:rsidR="00A833A3" w:rsidRDefault="0097158A">
      <w:pPr>
        <w:spacing w:after="0" w:line="259" w:lineRule="auto"/>
        <w:ind w:left="0" w:firstLine="0"/>
      </w:pPr>
      <w:r>
        <w:rPr>
          <w:b/>
        </w:rPr>
        <w:t xml:space="preserve"> </w:t>
      </w:r>
    </w:p>
    <w:p w14:paraId="7D8BB42C" w14:textId="77777777" w:rsidR="00A833A3" w:rsidRDefault="0097158A">
      <w:pPr>
        <w:spacing w:after="0" w:line="259" w:lineRule="auto"/>
        <w:ind w:left="-5"/>
      </w:pPr>
      <w:r>
        <w:rPr>
          <w:b/>
          <w:u w:val="single" w:color="222222"/>
        </w:rPr>
        <w:t>CEMETERY REPORT:</w:t>
      </w:r>
      <w:r>
        <w:rPr>
          <w:b/>
        </w:rPr>
        <w:t xml:space="preserve"> </w:t>
      </w:r>
    </w:p>
    <w:p w14:paraId="738BF01F" w14:textId="77777777" w:rsidR="00A833A3" w:rsidRDefault="0097158A">
      <w:pPr>
        <w:spacing w:after="0" w:line="259" w:lineRule="auto"/>
        <w:ind w:left="0" w:firstLine="0"/>
      </w:pPr>
      <w:r>
        <w:rPr>
          <w:b/>
        </w:rPr>
        <w:t xml:space="preserve"> </w:t>
      </w:r>
    </w:p>
    <w:p w14:paraId="5A87C414" w14:textId="77777777" w:rsidR="00A833A3" w:rsidRDefault="0097158A">
      <w:pPr>
        <w:spacing w:after="7" w:line="262" w:lineRule="auto"/>
        <w:ind w:left="-5" w:right="93"/>
        <w:jc w:val="both"/>
      </w:pPr>
      <w:r>
        <w:t xml:space="preserve"> Herb Stufflebeam said that the pillars at the cemetery entrance are not going to be moved for reasons of potential damage to the pillars.  The base of the pillars are going to be cemented and landscaped with new sidewalks.  He also mentioned that the new gates will be installed by Memorial Day.  </w:t>
      </w:r>
    </w:p>
    <w:p w14:paraId="257A25FC" w14:textId="77777777" w:rsidR="00A833A3" w:rsidRDefault="0097158A">
      <w:pPr>
        <w:spacing w:after="0" w:line="259" w:lineRule="auto"/>
        <w:ind w:left="0" w:firstLine="0"/>
      </w:pPr>
      <w:r>
        <w:t xml:space="preserve"> </w:t>
      </w:r>
    </w:p>
    <w:p w14:paraId="5A0FEB8B" w14:textId="77777777" w:rsidR="00A833A3" w:rsidRDefault="0097158A">
      <w:pPr>
        <w:spacing w:after="0" w:line="259" w:lineRule="auto"/>
        <w:ind w:left="-5"/>
      </w:pPr>
      <w:r>
        <w:rPr>
          <w:b/>
          <w:u w:val="single" w:color="222222"/>
        </w:rPr>
        <w:t>OLD BUSINESS</w:t>
      </w:r>
      <w:r>
        <w:t xml:space="preserve">:  </w:t>
      </w:r>
    </w:p>
    <w:p w14:paraId="2FCC19C6" w14:textId="77777777" w:rsidR="00A833A3" w:rsidRDefault="0097158A">
      <w:pPr>
        <w:spacing w:after="15" w:line="259" w:lineRule="auto"/>
        <w:ind w:left="0" w:firstLine="0"/>
      </w:pPr>
      <w:r>
        <w:t xml:space="preserve"> </w:t>
      </w:r>
    </w:p>
    <w:p w14:paraId="44059872" w14:textId="77777777" w:rsidR="00A833A3" w:rsidRDefault="0097158A">
      <w:pPr>
        <w:spacing w:after="7" w:line="262" w:lineRule="auto"/>
        <w:ind w:left="-5"/>
        <w:jc w:val="both"/>
      </w:pPr>
      <w:r>
        <w:t xml:space="preserve"> </w:t>
      </w:r>
      <w:r>
        <w:tab/>
        <w:t xml:space="preserve">Ald. Boggs moved to approve the CEDC recommendations of Colby Evans 222 S. Apple St. $2,500 TIF grant for replacement windows and Mason’s commercial development building </w:t>
      </w:r>
      <w:r>
        <w:lastRenderedPageBreak/>
        <w:t xml:space="preserve">downtown for a $50,522.25 TIF grant.  Ald. Crusen seconded the motion with a roll call vote: Ald. Boggs, yes; Ald. Fleming, yes; Ald. Rose, yes; Ald. Crusen, yes; Ald. Gilles, yes; and Ald, Smith, yes.  Mayor Stufflebeam also reminded everyone that projects that are finished are not eligible for reimbursement.  </w:t>
      </w:r>
    </w:p>
    <w:p w14:paraId="25B62D40" w14:textId="77777777" w:rsidR="00A833A3" w:rsidRDefault="0097158A">
      <w:pPr>
        <w:ind w:left="-5"/>
      </w:pPr>
      <w:r>
        <w:t xml:space="preserve"> </w:t>
      </w:r>
      <w:r>
        <w:tab/>
        <w:t xml:space="preserve">Ald. Gilles moved to approve the FOB Entry System FCC &amp; City Building with a cloud base system from Thompson Electronic Co. with a proposal of $12,615.  Ald. Boggs seconded the motion with a roll call vote: Ald. Gilles, yes; Ald. Smith, yes; Ald. Boggs, yes; Ald. Fleming, yes; Ald. Rose, yes; and Ald. Crusen, no. </w:t>
      </w:r>
    </w:p>
    <w:p w14:paraId="58F2AFF0" w14:textId="77777777" w:rsidR="00A833A3" w:rsidRDefault="0097158A">
      <w:pPr>
        <w:ind w:left="-5"/>
      </w:pPr>
      <w:r>
        <w:t xml:space="preserve">  </w:t>
      </w:r>
      <w:r>
        <w:tab/>
        <w:t xml:space="preserve">Ald. Gilles held a discussion on the Pool Ordinance and Filling Guides.  Mayor Stufflebeam commented that the City Council will return the Pool Ordinance and Filling Guides on the next agenda in May.  </w:t>
      </w:r>
    </w:p>
    <w:p w14:paraId="71547329" w14:textId="77777777" w:rsidR="00A833A3" w:rsidRDefault="0097158A">
      <w:pPr>
        <w:spacing w:after="0" w:line="259" w:lineRule="auto"/>
        <w:ind w:left="0" w:firstLine="0"/>
      </w:pPr>
      <w:r>
        <w:t xml:space="preserve">  </w:t>
      </w:r>
    </w:p>
    <w:p w14:paraId="4FD2D817" w14:textId="77777777" w:rsidR="00A833A3" w:rsidRDefault="0097158A">
      <w:pPr>
        <w:spacing w:after="0" w:line="259" w:lineRule="auto"/>
        <w:ind w:left="-5"/>
      </w:pPr>
      <w:r>
        <w:rPr>
          <w:b/>
          <w:u w:val="single" w:color="222222"/>
        </w:rPr>
        <w:t>NEW BUSINESS:</w:t>
      </w:r>
      <w:r>
        <w:rPr>
          <w:b/>
        </w:rPr>
        <w:t xml:space="preserve"> </w:t>
      </w:r>
    </w:p>
    <w:p w14:paraId="66B8CF48" w14:textId="77777777" w:rsidR="00A833A3" w:rsidRDefault="0097158A">
      <w:pPr>
        <w:spacing w:after="15" w:line="259" w:lineRule="auto"/>
        <w:ind w:left="0" w:firstLine="0"/>
      </w:pPr>
      <w:r>
        <w:rPr>
          <w:b/>
        </w:rPr>
        <w:t xml:space="preserve"> </w:t>
      </w:r>
    </w:p>
    <w:p w14:paraId="5AF4F0B2" w14:textId="77777777" w:rsidR="00A833A3" w:rsidRDefault="0097158A">
      <w:pPr>
        <w:tabs>
          <w:tab w:val="right" w:pos="9373"/>
        </w:tabs>
        <w:ind w:left="-15" w:firstLine="0"/>
      </w:pPr>
      <w:r>
        <w:t xml:space="preserve"> </w:t>
      </w:r>
      <w:r>
        <w:tab/>
        <w:t xml:space="preserve">Mayor Stufflebeam proposed the Intergovernmental Agreement with the Township Park </w:t>
      </w:r>
    </w:p>
    <w:p w14:paraId="01C2B9F4" w14:textId="77777777" w:rsidR="00A833A3" w:rsidRDefault="0097158A">
      <w:pPr>
        <w:spacing w:after="35"/>
        <w:ind w:left="-5"/>
      </w:pPr>
      <w:r>
        <w:t xml:space="preserve">Board for the City maintaining the park grounds of $17,000 with a $2,000 buffer.  The Township </w:t>
      </w:r>
    </w:p>
    <w:p w14:paraId="26647E97" w14:textId="77777777" w:rsidR="00A833A3" w:rsidRDefault="0097158A">
      <w:pPr>
        <w:ind w:left="-5"/>
      </w:pPr>
      <w:r>
        <w:t xml:space="preserve">Board members, Mrs. Renae Steffen and Mr. Pat Ketchem was in favor of the City’s proposal.  Ald. Boggs moved for the City of Farmington to maintain the Intergovernmental Agreement with the Township Park for $17,000 with a $2,000 buffer.  Ald. Gilles seconded the motion with a roll call vote: Ald. Boggs, yes; Ald. Fleming, yes; Ald. Rose, yes; Ald. Crusen, yes; Ald. Gilles, yes; and Ald. Smith, yes. </w:t>
      </w:r>
    </w:p>
    <w:p w14:paraId="78591C21" w14:textId="77777777" w:rsidR="00A833A3" w:rsidRDefault="0097158A">
      <w:pPr>
        <w:tabs>
          <w:tab w:val="center" w:pos="4694"/>
        </w:tabs>
        <w:ind w:left="-15" w:firstLine="0"/>
      </w:pPr>
      <w:r>
        <w:t xml:space="preserve"> </w:t>
      </w:r>
      <w:r>
        <w:tab/>
        <w:t xml:space="preserve">Adm. Bohanan spoke about the Farmington Community &amp; Summer Food and Fun </w:t>
      </w:r>
    </w:p>
    <w:p w14:paraId="0D991474" w14:textId="77777777" w:rsidR="00A833A3" w:rsidRDefault="0097158A">
      <w:pPr>
        <w:ind w:left="-5"/>
      </w:pPr>
      <w:r>
        <w:t>Program.  The program will run 5 days, Monday thru Friday, 8:00 a.m. to Noon. Working on a grant for free lunch and looking for a kitchen to prepare the meals.  Adm. Bohanan has spoken to Ms. Abbi DeRenzy, who worked last year. The budget would include salaries for Ms. DeRenzy, with 3 staff members, supplies, and food total: $16,955 and not to exceed $18,500.  Ald. Gilles moved to approve the 2024 Summer Recreation Program/Summer Food and Fun for $16,955 not to exceed $18,500.  Ald. Crusen seconded the moti</w:t>
      </w:r>
      <w:r>
        <w:t xml:space="preserve">on carried with a roll call vote: Ald. Gilles, yes; Ald. Smith, yes; Ald. Boggs, yes; Ald. Fleming, yes; Ald. Rose, yes; and Ald. Crusen, yes. </w:t>
      </w:r>
    </w:p>
    <w:p w14:paraId="44B2605C" w14:textId="77777777" w:rsidR="00A833A3" w:rsidRDefault="0097158A">
      <w:pPr>
        <w:spacing w:after="15" w:line="259" w:lineRule="auto"/>
        <w:ind w:left="0" w:firstLine="0"/>
      </w:pPr>
      <w:r>
        <w:rPr>
          <w:b/>
        </w:rPr>
        <w:t xml:space="preserve"> </w:t>
      </w:r>
    </w:p>
    <w:p w14:paraId="0A27886F" w14:textId="77777777" w:rsidR="00A833A3" w:rsidRDefault="0097158A">
      <w:pPr>
        <w:spacing w:after="0" w:line="259" w:lineRule="auto"/>
        <w:ind w:left="-5"/>
      </w:pPr>
      <w:r>
        <w:rPr>
          <w:b/>
          <w:u w:val="single" w:color="222222"/>
        </w:rPr>
        <w:t>COMMITTEE REPORT</w:t>
      </w:r>
      <w:r>
        <w:t xml:space="preserve">: </w:t>
      </w:r>
    </w:p>
    <w:p w14:paraId="29A9CA17" w14:textId="77777777" w:rsidR="00A833A3" w:rsidRDefault="0097158A">
      <w:pPr>
        <w:ind w:left="-5"/>
      </w:pPr>
      <w:r>
        <w:rPr>
          <w:b/>
        </w:rPr>
        <w:t>Finances:</w:t>
      </w:r>
      <w:r>
        <w:t xml:space="preserve">  </w:t>
      </w:r>
      <w:r>
        <w:t xml:space="preserve">Ald. Crusen asked about selling the City owned properties around town.  She also inquired about a sprinkler system and smoke and carbon monoxide detectors for the municipal building. </w:t>
      </w:r>
    </w:p>
    <w:p w14:paraId="71BA9DEF" w14:textId="77777777" w:rsidR="00A833A3" w:rsidRDefault="0097158A">
      <w:pPr>
        <w:ind w:left="-5"/>
      </w:pPr>
      <w:r>
        <w:rPr>
          <w:b/>
        </w:rPr>
        <w:t>Public Safety:</w:t>
      </w:r>
      <w:r>
        <w:t xml:space="preserve">  Ald. Boggs had nothing to report.   </w:t>
      </w:r>
    </w:p>
    <w:p w14:paraId="1F49C1E7" w14:textId="77777777" w:rsidR="00A833A3" w:rsidRDefault="0097158A">
      <w:pPr>
        <w:ind w:left="-5"/>
      </w:pPr>
      <w:r>
        <w:rPr>
          <w:b/>
        </w:rPr>
        <w:t xml:space="preserve">Sewer:  </w:t>
      </w:r>
      <w:r>
        <w:t xml:space="preserve">Ald. Fleming had nothing to report.    </w:t>
      </w:r>
    </w:p>
    <w:p w14:paraId="6BA079EE" w14:textId="77777777" w:rsidR="00A833A3" w:rsidRDefault="0097158A">
      <w:pPr>
        <w:ind w:left="-5"/>
      </w:pPr>
      <w:r>
        <w:rPr>
          <w:b/>
        </w:rPr>
        <w:t>Streets/Sidewalks/Garbage:</w:t>
      </w:r>
      <w:r>
        <w:t xml:space="preserve">  Ald. Gilles has been looking into new garbage cans for downtown. </w:t>
      </w:r>
    </w:p>
    <w:p w14:paraId="06729673" w14:textId="77777777" w:rsidR="00A833A3" w:rsidRDefault="0097158A">
      <w:pPr>
        <w:spacing w:after="7" w:line="262" w:lineRule="auto"/>
        <w:ind w:left="-5" w:right="265"/>
        <w:jc w:val="both"/>
      </w:pPr>
      <w:r>
        <w:rPr>
          <w:b/>
        </w:rPr>
        <w:t>Parks &amp; Recreations:</w:t>
      </w:r>
      <w:r>
        <w:t xml:space="preserve"> Ald. Smith had a citizen complain about some old furniture along the curb of her Ward.  Mrs. Ludwig also said there were non regulated garbage cans on Oak Street that are in need of disposal.  </w:t>
      </w:r>
    </w:p>
    <w:p w14:paraId="75027E55" w14:textId="77777777" w:rsidR="00A833A3" w:rsidRDefault="0097158A">
      <w:pPr>
        <w:ind w:left="-5"/>
      </w:pPr>
      <w:r>
        <w:rPr>
          <w:b/>
        </w:rPr>
        <w:t xml:space="preserve">Public Grounds &amp; Buildings: </w:t>
      </w:r>
      <w:r>
        <w:t xml:space="preserve"> Ald. Rose had nothing to report.  </w:t>
      </w:r>
    </w:p>
    <w:p w14:paraId="7BB58ACC" w14:textId="77777777" w:rsidR="00A833A3" w:rsidRDefault="0097158A">
      <w:pPr>
        <w:spacing w:after="15" w:line="259" w:lineRule="auto"/>
        <w:ind w:left="0" w:firstLine="0"/>
      </w:pPr>
      <w:r>
        <w:t xml:space="preserve"> </w:t>
      </w:r>
    </w:p>
    <w:p w14:paraId="7E9AA120" w14:textId="77777777" w:rsidR="00A833A3" w:rsidRDefault="0097158A">
      <w:pPr>
        <w:spacing w:after="0" w:line="259" w:lineRule="auto"/>
        <w:ind w:left="-5"/>
      </w:pPr>
      <w:r>
        <w:rPr>
          <w:b/>
          <w:u w:val="single" w:color="222222"/>
        </w:rPr>
        <w:lastRenderedPageBreak/>
        <w:t>GENERAL COMMENTS:</w:t>
      </w:r>
      <w:r>
        <w:rPr>
          <w:b/>
        </w:rPr>
        <w:t xml:space="preserve"> </w:t>
      </w:r>
    </w:p>
    <w:p w14:paraId="0D2453EC" w14:textId="77777777" w:rsidR="00A833A3" w:rsidRDefault="0097158A">
      <w:pPr>
        <w:spacing w:after="15" w:line="259" w:lineRule="auto"/>
        <w:ind w:left="0" w:firstLine="0"/>
      </w:pPr>
      <w:r>
        <w:rPr>
          <w:b/>
        </w:rPr>
        <w:t xml:space="preserve"> </w:t>
      </w:r>
    </w:p>
    <w:p w14:paraId="45B42B9F" w14:textId="77777777" w:rsidR="00A833A3" w:rsidRDefault="0097158A">
      <w:pPr>
        <w:ind w:left="-15" w:firstLine="720"/>
      </w:pPr>
      <w:r>
        <w:t xml:space="preserve">A few comments were made about reimbursement on filling pools and reminiscing of recreation days years ago.  Adm. Bohanan did comment on nice improvements to the restrooms out to Jacobs Park. With no other questions or comments, Ald. Boggs made a motion to adjourn.  Ald. Gilles seconded the motion carried with all ayes. The regular meeting of the Farmington City Council adjourned at 6:43 p.m. </w:t>
      </w:r>
    </w:p>
    <w:p w14:paraId="2BFA5704" w14:textId="77777777" w:rsidR="00A833A3" w:rsidRDefault="0097158A">
      <w:pPr>
        <w:spacing w:after="0" w:line="259" w:lineRule="auto"/>
        <w:ind w:left="0" w:firstLine="0"/>
      </w:pPr>
      <w:r>
        <w:rPr>
          <w:color w:val="000000"/>
        </w:rPr>
        <w:t xml:space="preserve"> </w:t>
      </w:r>
    </w:p>
    <w:sectPr w:rsidR="00A833A3">
      <w:pgSz w:w="12240" w:h="15840"/>
      <w:pgMar w:top="1438" w:right="1425" w:bottom="1480"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3A3"/>
    <w:rsid w:val="006054BD"/>
    <w:rsid w:val="0097158A"/>
    <w:rsid w:val="00A8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96CA"/>
  <w15:docId w15:val="{74D5B96C-9465-4030-85BA-78E20942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hanging="10"/>
    </w:pPr>
    <w:rPr>
      <w:rFonts w:ascii="Times New Roman" w:eastAsia="Times New Roman" w:hAnsi="Times New Roman" w:cs="Times New Roman"/>
      <w:color w:val="22222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Stufflebeam</dc:creator>
  <cp:keywords/>
  <cp:lastModifiedBy>Alexis Stufflebeam</cp:lastModifiedBy>
  <cp:revision>2</cp:revision>
  <dcterms:created xsi:type="dcterms:W3CDTF">2024-06-13T17:24:00Z</dcterms:created>
  <dcterms:modified xsi:type="dcterms:W3CDTF">2024-06-13T17:24:00Z</dcterms:modified>
</cp:coreProperties>
</file>