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80" w:befor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of Farmington</w:t>
      </w:r>
    </w:p>
    <w:p w:rsidR="00000000" w:rsidDel="00000000" w:rsidP="00000000" w:rsidRDefault="00000000" w:rsidRPr="00000000" w14:paraId="00000002">
      <w:pPr>
        <w:jc w:val="center"/>
        <w:rPr/>
      </w:pPr>
      <w:r w:rsidDel="00000000" w:rsidR="00000000" w:rsidRPr="00000000">
        <w:rPr>
          <w:rFonts w:ascii="Times New Roman" w:cs="Times New Roman" w:eastAsia="Times New Roman" w:hAnsi="Times New Roman"/>
          <w:b w:val="1"/>
          <w:rtl w:val="0"/>
        </w:rPr>
        <w:t xml:space="preserve">Meeting Minutes-September 16, 2024</w:t>
      </w:r>
      <w:r w:rsidDel="00000000" w:rsidR="00000000" w:rsidRPr="00000000">
        <w:rPr>
          <w:rtl w:val="0"/>
        </w:rPr>
        <w:t xml:space="preserve">  </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Prepared by: Nancy Reed, City Clerk</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regular meeting of the Farmington City Council was called to order at 6:00 p.m. on September 16, 2024 at the Farmington City Building 322 E. Fort St.  Mayor Stufflebeam led the Pledge of Allegiance to the Flag.  The following Aldermen answered present on roll call: Gilles, Smith, Boggs, Rose and Crusen.  Atty. Connor was on </w:t>
      </w:r>
      <w:r w:rsidDel="00000000" w:rsidR="00000000" w:rsidRPr="00000000">
        <w:rPr>
          <w:rFonts w:ascii="Times New Roman" w:cs="Times New Roman" w:eastAsia="Times New Roman" w:hAnsi="Times New Roman"/>
          <w:color w:val="222222"/>
          <w:sz w:val="24"/>
          <w:szCs w:val="24"/>
          <w:highlight w:val="white"/>
          <w:rtl w:val="0"/>
        </w:rPr>
        <w:t xml:space="preserve">Teams</w:t>
      </w:r>
      <w:r w:rsidDel="00000000" w:rsidR="00000000" w:rsidRPr="00000000">
        <w:rPr>
          <w:rFonts w:ascii="Times New Roman" w:cs="Times New Roman" w:eastAsia="Times New Roman" w:hAnsi="Times New Roman"/>
          <w:color w:val="222222"/>
          <w:sz w:val="24"/>
          <w:szCs w:val="24"/>
          <w:highlight w:val="white"/>
          <w:rtl w:val="0"/>
        </w:rPr>
        <w:t xml:space="preserve">.  Adm. Bohanan, Charles Fischbach, City Treasurer and Sgt. Steck were also present. Ald. Gilles moved to approve Ald. Rose and Ald. Crusen to attend tonight’s meeting remotely on Teams.  Ald. Boggs seconded the motion carried with all ayes.  Ald. Fleming was absent.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Mayor Stufflebeam introduced Mr. Roger Larson, Community Outreach Educator on the Awareness of Opioids.  Mr. Larson is working hard to bring the level of awareness of the use of  Opioids countywide.  He is working on developing a program with a 4 week series to speak to organizations to educate people about substance abuse.  Mayor Stufflebeam thanked Mr. Larson for his informative talk on Opioid Awareness.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MINUTES: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Ald. Gilles moved to approve the minutes of September 03, 2024.  Ald. Boggs seconded the motion carried with all ayes.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CORRESPONDENCE</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There was no other correspondence besides Mr. Roger Larson speaking tonight.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CEMETERY MINUTES: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Mr. Herb Stufflebeam reported on the minutes from Sept. 10, 2024.  Some of the highlights were: They have received several very gratifying compliments with the cemetery.  Making arrangements to hang the old gates to the entrance on Vernon Street.  Landscaping is completed on the retaining wall on Vernon Street. Looking into an additional flag pole inside the East Gate.  They will be </w:t>
      </w:r>
      <w:r w:rsidDel="00000000" w:rsidR="00000000" w:rsidRPr="00000000">
        <w:rPr>
          <w:rFonts w:ascii="Times New Roman" w:cs="Times New Roman" w:eastAsia="Times New Roman" w:hAnsi="Times New Roman"/>
          <w:color w:val="222222"/>
          <w:sz w:val="24"/>
          <w:szCs w:val="24"/>
          <w:highlight w:val="white"/>
          <w:rtl w:val="0"/>
        </w:rPr>
        <w:t xml:space="preserve">repurposing</w:t>
      </w:r>
      <w:r w:rsidDel="00000000" w:rsidR="00000000" w:rsidRPr="00000000">
        <w:rPr>
          <w:rFonts w:ascii="Times New Roman" w:cs="Times New Roman" w:eastAsia="Times New Roman" w:hAnsi="Times New Roman"/>
          <w:color w:val="222222"/>
          <w:sz w:val="24"/>
          <w:szCs w:val="24"/>
          <w:highlight w:val="white"/>
          <w:rtl w:val="0"/>
        </w:rPr>
        <w:t xml:space="preserve"> an old city light pole.  Removing diseased trees at the Wall Street entrance, with a replacement in mind.  Repair work continues on the monuments from a company from Elmwood.  Mayor Stufflebeam thanked Mr.  Stufflebeam for his report on the Cemetery Minutes.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ADMINISTRATOR’S REPORT: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Adm. Bohanan reported on the </w:t>
      </w:r>
      <w:r w:rsidDel="00000000" w:rsidR="00000000" w:rsidRPr="00000000">
        <w:rPr>
          <w:rFonts w:ascii="Times New Roman" w:cs="Times New Roman" w:eastAsia="Times New Roman" w:hAnsi="Times New Roman"/>
          <w:b w:val="1"/>
          <w:color w:val="222222"/>
          <w:sz w:val="24"/>
          <w:szCs w:val="24"/>
          <w:highlight w:val="white"/>
          <w:rtl w:val="0"/>
        </w:rPr>
        <w:t xml:space="preserve">Italian Fest</w:t>
      </w:r>
      <w:r w:rsidDel="00000000" w:rsidR="00000000" w:rsidRPr="00000000">
        <w:rPr>
          <w:rFonts w:ascii="Times New Roman" w:cs="Times New Roman" w:eastAsia="Times New Roman" w:hAnsi="Times New Roman"/>
          <w:color w:val="222222"/>
          <w:sz w:val="24"/>
          <w:szCs w:val="24"/>
          <w:highlight w:val="white"/>
          <w:rtl w:val="0"/>
        </w:rPr>
        <w:t xml:space="preserve">.  She was pleased with the attendance.  She also commented that they may have made a slight profit.  Working out some hiccups for next year.  The Italian Fest year will be on September 06, 2025. Looking for volunteers for next year. Italian Fest T-shirts are still available for sale.  </w:t>
      </w:r>
      <w:r w:rsidDel="00000000" w:rsidR="00000000" w:rsidRPr="00000000">
        <w:rPr>
          <w:rFonts w:ascii="Times New Roman" w:cs="Times New Roman" w:eastAsia="Times New Roman" w:hAnsi="Times New Roman"/>
          <w:b w:val="1"/>
          <w:color w:val="222222"/>
          <w:sz w:val="24"/>
          <w:szCs w:val="24"/>
          <w:highlight w:val="white"/>
          <w:rtl w:val="0"/>
        </w:rPr>
        <w:t xml:space="preserve">Farmington Community Center </w:t>
      </w:r>
      <w:r w:rsidDel="00000000" w:rsidR="00000000" w:rsidRPr="00000000">
        <w:rPr>
          <w:rFonts w:ascii="Times New Roman" w:cs="Times New Roman" w:eastAsia="Times New Roman" w:hAnsi="Times New Roman"/>
          <w:color w:val="222222"/>
          <w:sz w:val="24"/>
          <w:szCs w:val="24"/>
          <w:highlight w:val="white"/>
          <w:rtl w:val="0"/>
        </w:rPr>
        <w:t xml:space="preserve">work continues.  Working on a new concession stand area with a good flow for traffic.  Working on a schedule for pickleball games and tournaments.  </w:t>
      </w:r>
      <w:r w:rsidDel="00000000" w:rsidR="00000000" w:rsidRPr="00000000">
        <w:rPr>
          <w:rFonts w:ascii="Times New Roman" w:cs="Times New Roman" w:eastAsia="Times New Roman" w:hAnsi="Times New Roman"/>
          <w:b w:val="1"/>
          <w:color w:val="222222"/>
          <w:sz w:val="24"/>
          <w:szCs w:val="24"/>
          <w:highlight w:val="white"/>
          <w:rtl w:val="0"/>
        </w:rPr>
        <w:t xml:space="preserve">Municipal Building</w:t>
      </w:r>
      <w:r w:rsidDel="00000000" w:rsidR="00000000" w:rsidRPr="00000000">
        <w:rPr>
          <w:rFonts w:ascii="Times New Roman" w:cs="Times New Roman" w:eastAsia="Times New Roman" w:hAnsi="Times New Roman"/>
          <w:color w:val="222222"/>
          <w:sz w:val="24"/>
          <w:szCs w:val="24"/>
          <w:highlight w:val="white"/>
          <w:rtl w:val="0"/>
        </w:rPr>
        <w:t xml:space="preserve"> Ald. Bohanan is teaching</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Tracy about TIF projects.  We are still waiting for Ameren to hook up the solar system.  A message has been sent to Ameren.  Ald. Gilles would like some information on the status from our outstanding grants.  Ald. Gilles moved to approve the Administrator's Report.  Ald. Smith seconded the motion carried with all ayes.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OLD BUSINESS: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There was no Old Business.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NEW BUSINESS: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Discussion was held on the purchase of a tree and a plaque in honor of the late Mayor Bud Stobaugh, in dedication to his years of service to our community.  The tree will be planted somewhere in the City in memory of Bud Stobaugh.  Ald. Boggs moved to purchase a tree and plaque to not exceed over $400.  Ald. Gilles seconded the motion with a roll call vote: Ald. Boggs, yes; Ald. Rose, yes; Ald. Crusen, yes; Ald. Gilles, yes; and Ald. Smith, yes.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Ald. Gilles moved to read Ordinance 2024-12 TIF Dana Cardenas by title only.  Ald. Smith seconded the motion with a roll call vote: Ald. Gilles, yes; Ald. Smith, yes; Ald. Boggs, yes; Ald. Rose, yes; and Ald. Crusen, yes.  Mayor Stufflebeam read Ordinance 2024-12 by title only.  Ald. Gilles moved to waive the seconded reading of Ordinance 2024-12 TIF Dana Cardenas.  Ald. Smith seconded the motion with a roll call vote: Ald. Gilles, yes; Ald. Smith, yes;  Ald. Boggs, yes; Ald. Rose, yes; and Ald. Crusen, yes.  Ald. Gilles moved to adopt Ordinance 2024-12 TIF Dana Cardenas.  Ald. Smith seconded the motion with a roll call vote: Ald. Gilles, yes; Ald. Smith, yes; Ald. Boggs, yes; Ald. Rose, yes; and Ald. Crusen, yes.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Mayor Stufflebeam would like to table Ordinance 2024-13 Vacating a portion of Adrienne Street until paperwork can be completed.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Ald. Gilles moved to read Ordnance 2024-14 Combining Planning and Zoning Commission by title only.  Ald. Boggs seconded the motion with a roll call vote: Ald. Gilles, yes; Ald. Smith, yes; Ald. Boggs, yes; Ald. Rose, yes; and Ald. Crusen, yes.  Mayor Stufflebeam read Ordinance 2024-14 by title only.  Ald. Gilles moved to waive the second reading of Ordinance 2024-14 Combining Planning and Zoning Commission.  Ald. Boggs seconded the motion with a roll call vote: Ald. Gilles, yes; Ald. Smith, yes; Ald. Boggs, yes; Ald. Rose, yes; and Ald. Crusen, yes.  Ald. Gilles moved to adopt Ordinance 2024-14 Combining Planning and Zoning Commission.  Ald. Boggs seconded the motion with a roll call vote: Ald. Gilles, yes; Ald. Smith, yes; Ald. Boggs, yes; Ald. Rose, yes; and Ald. Crusen, yes.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Discussion was held on the raise of salaries for the Mayor, City Treasurer and Council Members for the new fiscal year and new administration.  A proposed increase of $10,000 a year for the Mayor of Farmington; A proposed increase of $100 a month for City Treasurer and a proposed increase to $100 per meeting for Council Members.   Mayor Stufflebeam will be moving forward with the new salaries for the elected officials.</w:t>
        <w:tab/>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COMMITTEE REPORT</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Finances:</w:t>
      </w:r>
      <w:r w:rsidDel="00000000" w:rsidR="00000000" w:rsidRPr="00000000">
        <w:rPr>
          <w:rFonts w:ascii="Times New Roman" w:cs="Times New Roman" w:eastAsia="Times New Roman" w:hAnsi="Times New Roman"/>
          <w:color w:val="222222"/>
          <w:sz w:val="24"/>
          <w:szCs w:val="24"/>
          <w:highlight w:val="white"/>
          <w:rtl w:val="0"/>
        </w:rPr>
        <w:t xml:space="preserve"> Mayor Stufflebeam passed on Ald. Crusen.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Public Safety:</w:t>
      </w:r>
      <w:r w:rsidDel="00000000" w:rsidR="00000000" w:rsidRPr="00000000">
        <w:rPr>
          <w:rFonts w:ascii="Times New Roman" w:cs="Times New Roman" w:eastAsia="Times New Roman" w:hAnsi="Times New Roman"/>
          <w:color w:val="222222"/>
          <w:sz w:val="24"/>
          <w:szCs w:val="24"/>
          <w:highlight w:val="white"/>
          <w:rtl w:val="0"/>
        </w:rPr>
        <w:t xml:space="preserve">  Ald. Boggs had nothing to report.  Sgt. Steck mentioned to the City Council that Officer DeWester will be leaving and a new hire will be needed.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Sewer: </w:t>
      </w:r>
      <w:r w:rsidDel="00000000" w:rsidR="00000000" w:rsidRPr="00000000">
        <w:rPr>
          <w:rFonts w:ascii="Times New Roman" w:cs="Times New Roman" w:eastAsia="Times New Roman" w:hAnsi="Times New Roman"/>
          <w:color w:val="222222"/>
          <w:sz w:val="24"/>
          <w:szCs w:val="24"/>
          <w:highlight w:val="white"/>
          <w:rtl w:val="0"/>
        </w:rPr>
        <w:t xml:space="preserve">Ald. Fleming was absent.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Streets/Sidewalks/Garbage:</w:t>
      </w:r>
      <w:r w:rsidDel="00000000" w:rsidR="00000000" w:rsidRPr="00000000">
        <w:rPr>
          <w:rFonts w:ascii="Times New Roman" w:cs="Times New Roman" w:eastAsia="Times New Roman" w:hAnsi="Times New Roman"/>
          <w:color w:val="222222"/>
          <w:sz w:val="24"/>
          <w:szCs w:val="24"/>
          <w:highlight w:val="white"/>
          <w:rtl w:val="0"/>
        </w:rPr>
        <w:t xml:space="preserve"> Ald. Gilles had nothing to report.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Parks &amp; Recreations:</w:t>
      </w:r>
      <w:r w:rsidDel="00000000" w:rsidR="00000000" w:rsidRPr="00000000">
        <w:rPr>
          <w:rFonts w:ascii="Times New Roman" w:cs="Times New Roman" w:eastAsia="Times New Roman" w:hAnsi="Times New Roman"/>
          <w:color w:val="222222"/>
          <w:sz w:val="24"/>
          <w:szCs w:val="24"/>
          <w:highlight w:val="white"/>
          <w:rtl w:val="0"/>
        </w:rPr>
        <w:t xml:space="preserve"> Ald. Smith mentioned that Mr. Chad Zessin needs to approach the council for the use of the James Reed City Park for the use of the upcoming Spoon River Drive.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Public Grounds &amp; Buildings: </w:t>
      </w:r>
      <w:r w:rsidDel="00000000" w:rsidR="00000000" w:rsidRPr="00000000">
        <w:rPr>
          <w:rFonts w:ascii="Times New Roman" w:cs="Times New Roman" w:eastAsia="Times New Roman" w:hAnsi="Times New Roman"/>
          <w:color w:val="222222"/>
          <w:sz w:val="24"/>
          <w:szCs w:val="24"/>
          <w:highlight w:val="white"/>
          <w:rtl w:val="0"/>
        </w:rPr>
        <w:t xml:space="preserve">Mayor Stufflebeam passed on Ald. Rose.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GENERAL COMMENTS</w:t>
      </w: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Discussion was held with the City Council and Mrs. Cassandra Anderson about her future ideas on her property boarding Prairie and Vine Street properties. Mayor Stufflebeam commented that a formal proposal and a map or blueprint is needed to be presented to the City Council. Discussion was also held with property owners, Watson and Walters and Williams (not present), surrounding Adrienne Street off of West Fort Street in Farmington, with vacating a portion of Adrienne Street.  Further information is needed and then will be presented to the City Council.  With no other questions or comments, Ald. Boggs moved to adjourn tonight’s meeting.  Ald. Gilles seconded the motion carried with all </w:t>
      </w:r>
      <w:r w:rsidDel="00000000" w:rsidR="00000000" w:rsidRPr="00000000">
        <w:rPr>
          <w:rFonts w:ascii="Times New Roman" w:cs="Times New Roman" w:eastAsia="Times New Roman" w:hAnsi="Times New Roman"/>
          <w:color w:val="222222"/>
          <w:sz w:val="24"/>
          <w:szCs w:val="24"/>
          <w:highlight w:val="white"/>
          <w:rtl w:val="0"/>
        </w:rPr>
        <w:t xml:space="preserve">ayes</w:t>
      </w:r>
      <w:r w:rsidDel="00000000" w:rsidR="00000000" w:rsidRPr="00000000">
        <w:rPr>
          <w:rFonts w:ascii="Times New Roman" w:cs="Times New Roman" w:eastAsia="Times New Roman" w:hAnsi="Times New Roman"/>
          <w:color w:val="222222"/>
          <w:sz w:val="24"/>
          <w:szCs w:val="24"/>
          <w:highlight w:val="white"/>
          <w:rtl w:val="0"/>
        </w:rPr>
        <w:t xml:space="preserve">.  Meeting adjourned at 6:45p.m.</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120" w:before="480" w:lineRule="auto"/>
    </w:pPr>
    <w:rPr>
      <w:b w:val="1"/>
      <w:sz w:val="36"/>
      <w:szCs w:val="36"/>
    </w:rPr>
  </w:style>
  <w:style w:type="paragraph" w:styleId="Heading2">
    <w:name w:val="heading 2"/>
    <w:basedOn w:val="Normal"/>
    <w:next w:val="Normal"/>
    <w:pPr>
      <w:keepNext w:val="0"/>
      <w:keepLines w:val="0"/>
      <w:pageBreakBefore w:val="0"/>
      <w:widowControl w:val="0"/>
      <w:spacing w:after="80" w:before="360" w:lineRule="auto"/>
    </w:pPr>
    <w:rPr>
      <w:b w:val="1"/>
      <w:sz w:val="28"/>
      <w:szCs w:val="28"/>
    </w:rPr>
  </w:style>
  <w:style w:type="paragraph" w:styleId="Heading3">
    <w:name w:val="heading 3"/>
    <w:basedOn w:val="Normal"/>
    <w:next w:val="Normal"/>
    <w:pPr>
      <w:keepNext w:val="0"/>
      <w:keepLines w:val="0"/>
      <w:pageBreakBefore w:val="0"/>
      <w:widowControl w:val="0"/>
      <w:spacing w:after="80" w:before="280" w:lineRule="auto"/>
    </w:pPr>
    <w:rPr>
      <w:b w:val="1"/>
      <w:color w:val="666666"/>
      <w:sz w:val="24"/>
      <w:szCs w:val="24"/>
    </w:rPr>
  </w:style>
  <w:style w:type="paragraph" w:styleId="Heading4">
    <w:name w:val="heading 4"/>
    <w:basedOn w:val="Normal"/>
    <w:next w:val="Normal"/>
    <w:pPr>
      <w:keepNext w:val="0"/>
      <w:keepLines w:val="0"/>
      <w:pageBreakBefore w:val="0"/>
      <w:widowControl w:val="0"/>
      <w:spacing w:after="40" w:before="240" w:lineRule="auto"/>
    </w:pPr>
    <w:rPr>
      <w:i w:val="1"/>
      <w:color w:val="666666"/>
      <w:sz w:val="22"/>
      <w:szCs w:val="22"/>
    </w:rPr>
  </w:style>
  <w:style w:type="paragraph" w:styleId="Heading5">
    <w:name w:val="heading 5"/>
    <w:basedOn w:val="Normal"/>
    <w:next w:val="Normal"/>
    <w:pPr>
      <w:keepNext w:val="0"/>
      <w:keepLines w:val="0"/>
      <w:pageBreakBefore w:val="0"/>
      <w:widowControl w:val="0"/>
      <w:spacing w:after="40" w:before="220" w:lineRule="auto"/>
    </w:pPr>
    <w:rPr>
      <w:b w:val="1"/>
      <w:color w:val="666666"/>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keepNext w:val="0"/>
      <w:keepLines w:val="0"/>
      <w:pageBreakBefore w:val="0"/>
      <w:widowControl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